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5B" w:rsidRDefault="00A3335B" w:rsidP="00A3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</w:t>
      </w:r>
      <w:r>
        <w:rPr>
          <w:rFonts w:ascii="Tms Rmn" w:eastAsia="Times New Roman" w:hAnsi="Tms Rmn" w:cs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F9A952" wp14:editId="10E19F1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</w:t>
      </w:r>
    </w:p>
    <w:p w:rsidR="00A3335B" w:rsidRDefault="00A3335B" w:rsidP="00A33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3335B" w:rsidRDefault="00A3335B" w:rsidP="00A3335B">
      <w:pPr>
        <w:tabs>
          <w:tab w:val="center" w:pos="4932"/>
          <w:tab w:val="left" w:pos="843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Pr="00B20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B20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ЧЕРНІГІВСЬКА ОБЛАСТЬ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A3335B" w:rsidRDefault="00A3335B" w:rsidP="00A3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3335B" w:rsidRDefault="00A3335B" w:rsidP="00A3335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A3335B" w:rsidRDefault="00A3335B" w:rsidP="00A3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41 сесія VII скликання</w:t>
      </w:r>
    </w:p>
    <w:p w:rsidR="00A3335B" w:rsidRDefault="00A3335B" w:rsidP="00A3335B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A3335B" w:rsidRDefault="00A3335B" w:rsidP="00A3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335B" w:rsidRDefault="00A3335B" w:rsidP="00A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08 серпня 2018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21-41/2018</w:t>
      </w:r>
    </w:p>
    <w:p w:rsidR="00A3335B" w:rsidRDefault="00A3335B" w:rsidP="00A3335B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2565"/>
      </w:tblGrid>
      <w:tr w:rsidR="00A3335B" w:rsidTr="00ED7C19">
        <w:tc>
          <w:tcPr>
            <w:tcW w:w="7128" w:type="dxa"/>
            <w:hideMark/>
          </w:tcPr>
          <w:p w:rsidR="00A3335B" w:rsidRDefault="00A3335B" w:rsidP="00E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на виготовлення проекту </w:t>
            </w:r>
          </w:p>
          <w:p w:rsidR="00A3335B" w:rsidRDefault="00A3335B" w:rsidP="00E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землеустрою щодо зміни цільового призначення </w:t>
            </w:r>
          </w:p>
          <w:p w:rsidR="00A3335B" w:rsidRDefault="00A3335B" w:rsidP="00E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земельної ділянки</w:t>
            </w:r>
          </w:p>
          <w:p w:rsidR="00A3335B" w:rsidRDefault="00A3335B" w:rsidP="00E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25" w:type="dxa"/>
          </w:tcPr>
          <w:p w:rsidR="00A3335B" w:rsidRDefault="00A3335B" w:rsidP="00ED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3335B" w:rsidRDefault="00A3335B" w:rsidP="00A3335B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Бюджетного кодексу України,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 службову записку начальника відділу містобудування та архітектури – головного архітектора виконавчого комітету Ніжинської міської ради,  міська рада вирішила:</w:t>
      </w:r>
    </w:p>
    <w:p w:rsidR="00A3335B" w:rsidRDefault="00A3335B" w:rsidP="00A3335B">
      <w:pPr>
        <w:tabs>
          <w:tab w:val="left" w:pos="6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 Надати дозвіл Ніжинській міській раді  на виготовлення проекту землеустрою щодо відведення земельної ділянки площею 0,566 га, кадастровий номер 7410400000:01:012:0017, для будівництва та обслуговування багатоквартирного будинку, цільове призначення якої змінюється на земельну ділянку для будівництва та обслуговування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рекреаційного призначення, що знаходиться в м. Ніжині</w:t>
      </w:r>
      <w:r w:rsidR="00A1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районі Графського парку)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335B" w:rsidRDefault="00A3335B" w:rsidP="00A3335B">
      <w:pPr>
        <w:tabs>
          <w:tab w:val="left" w:pos="6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Доручити виконавчому комітету Ніжинської міської ради замовити виготовлення проекту землеустрою щодо зміни цільового призначення.</w:t>
      </w:r>
    </w:p>
    <w:p w:rsidR="00A3335B" w:rsidRDefault="00A3335B" w:rsidP="00A3335B">
      <w:pPr>
        <w:tabs>
          <w:tab w:val="left" w:pos="6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 Фінансовому управлінню Ніжинської міської ради  фінансування робіт здійснити за рахунок коштів, передбачених Міською програмою реалізації повноважень міської ради у галузі земельних відносин на 2018 рік.</w:t>
      </w:r>
    </w:p>
    <w:p w:rsidR="00A3335B" w:rsidRDefault="00A3335B" w:rsidP="00A3335B">
      <w:pPr>
        <w:tabs>
          <w:tab w:val="left" w:pos="0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4.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A3335B" w:rsidRDefault="00A3335B" w:rsidP="00A3335B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5. Організацію виконання даного рішення покласти на першого заступника міського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</w:t>
      </w:r>
      <w:r>
        <w:rPr>
          <w:rFonts w:cs="Aharoni"/>
          <w:noProof/>
          <w:sz w:val="28"/>
          <w:szCs w:val="28"/>
        </w:rPr>
        <w:t xml:space="preserve"> 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>Олійника Г.М. та на відділ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335B" w:rsidRDefault="00A3335B" w:rsidP="00A3335B">
      <w:pPr>
        <w:pStyle w:val="a3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6.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  </w:t>
      </w:r>
    </w:p>
    <w:p w:rsidR="00A3335B" w:rsidRDefault="00A3335B" w:rsidP="00A3335B">
      <w:pPr>
        <w:pStyle w:val="a3"/>
        <w:ind w:left="0" w:firstLine="284"/>
        <w:jc w:val="both"/>
        <w:rPr>
          <w:rFonts w:cs="Aharoni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cs="Aharoni"/>
          <w:sz w:val="28"/>
          <w:szCs w:val="28"/>
          <w:lang w:val="uk-UA"/>
        </w:rPr>
        <w:t xml:space="preserve"> </w:t>
      </w:r>
    </w:p>
    <w:p w:rsidR="00432E11" w:rsidRPr="00792757" w:rsidRDefault="00A3335B" w:rsidP="005839D9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  <w:bookmarkStart w:id="0" w:name="_GoBack"/>
      <w:bookmarkEnd w:id="0"/>
    </w:p>
    <w:sectPr w:rsidR="00432E11" w:rsidRPr="00792757" w:rsidSect="009C48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F"/>
    <w:rsid w:val="002B4CCA"/>
    <w:rsid w:val="002F5ED7"/>
    <w:rsid w:val="00432E11"/>
    <w:rsid w:val="004968EF"/>
    <w:rsid w:val="004B0B50"/>
    <w:rsid w:val="004B382D"/>
    <w:rsid w:val="00572B9E"/>
    <w:rsid w:val="005839D9"/>
    <w:rsid w:val="005A77A5"/>
    <w:rsid w:val="00674BBB"/>
    <w:rsid w:val="00753563"/>
    <w:rsid w:val="00792757"/>
    <w:rsid w:val="007C4F27"/>
    <w:rsid w:val="009731BC"/>
    <w:rsid w:val="009B471D"/>
    <w:rsid w:val="009C488F"/>
    <w:rsid w:val="00A1686C"/>
    <w:rsid w:val="00A3335B"/>
    <w:rsid w:val="00B20E9D"/>
    <w:rsid w:val="00C93C64"/>
    <w:rsid w:val="00CC6DFF"/>
    <w:rsid w:val="00D42E36"/>
    <w:rsid w:val="00D619ED"/>
    <w:rsid w:val="00DD20B9"/>
    <w:rsid w:val="00F05570"/>
    <w:rsid w:val="00F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09E3"/>
  <w15:chartTrackingRefBased/>
  <w15:docId w15:val="{399DE36E-D3D2-47D8-91B2-FAF1C489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B9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B9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2018-08-09T13:26:00Z</cp:lastPrinted>
  <dcterms:created xsi:type="dcterms:W3CDTF">2018-05-23T07:47:00Z</dcterms:created>
  <dcterms:modified xsi:type="dcterms:W3CDTF">2018-08-10T11:51:00Z</dcterms:modified>
</cp:coreProperties>
</file>